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4A" w:rsidRPr="00DB130E" w:rsidRDefault="0076124A" w:rsidP="0076124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by s</w:t>
      </w:r>
      <w:r w:rsidRPr="00DB130E">
        <w:rPr>
          <w:rFonts w:ascii="Times New Roman" w:hAnsi="Times New Roman" w:cs="Times New Roman"/>
          <w:sz w:val="24"/>
          <w:szCs w:val="24"/>
        </w:rPr>
        <w:t>treet directions for the inbound 13.</w:t>
      </w:r>
    </w:p>
    <w:p w:rsidR="0076124A" w:rsidRPr="00E12C1A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2C1A">
        <w:rPr>
          <w:rFonts w:ascii="Times New Roman" w:hAnsi="Times New Roman" w:cs="Times New Roman"/>
          <w:sz w:val="24"/>
          <w:szCs w:val="24"/>
        </w:rPr>
        <w:t>ROUTE 13 RUNS ON ALL SERVICE DAYS.</w:t>
      </w:r>
      <w:r w:rsidRPr="00E12C1A">
        <w:rPr>
          <w:rFonts w:ascii="Times New Roman" w:hAnsi="Times New Roman" w:cs="Times New Roman"/>
          <w:sz w:val="24"/>
          <w:szCs w:val="24"/>
        </w:rPr>
        <w:tab/>
      </w:r>
      <w:r w:rsidRPr="00E12C1A">
        <w:rPr>
          <w:rFonts w:ascii="Times New Roman" w:hAnsi="Times New Roman" w:cs="Times New Roman"/>
          <w:sz w:val="24"/>
          <w:szCs w:val="24"/>
        </w:rPr>
        <w:tab/>
      </w:r>
    </w:p>
    <w:p w:rsidR="0076124A" w:rsidRPr="00DB130E" w:rsidRDefault="0076124A" w:rsidP="0076124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</w:p>
    <w:p w:rsidR="0076124A" w:rsidRPr="009F0A13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9F0A13">
        <w:rPr>
          <w:rFonts w:ascii="Times New Roman" w:hAnsi="Times New Roman" w:cs="Times New Roman"/>
          <w:sz w:val="24"/>
          <w:szCs w:val="24"/>
        </w:rPr>
        <w:t xml:space="preserve">L &amp; </w:t>
      </w:r>
      <w:proofErr w:type="gramStart"/>
      <w:r w:rsidRPr="009F0A1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F0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Building.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76124A" w:rsidRPr="009F0A13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exit lane to Linderson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76124A" w:rsidRPr="009F0A13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right onto Linderson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76124A" w:rsidRPr="00082D53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Tumwater Boulevard.</w:t>
      </w:r>
    </w:p>
    <w:p w:rsidR="0076124A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 xml:space="preserve">Left onto </w:t>
      </w:r>
      <w:r>
        <w:rPr>
          <w:rFonts w:ascii="Times New Roman" w:hAnsi="Times New Roman" w:cs="Times New Roman"/>
          <w:sz w:val="24"/>
          <w:szCs w:val="24"/>
        </w:rPr>
        <w:t>Capitol Boulevard.</w:t>
      </w:r>
    </w:p>
    <w:p w:rsidR="0076124A" w:rsidRPr="00082D53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124A" w:rsidRPr="00082D53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Capitol Boulevard and East Lee Street at the landmark, </w:t>
      </w:r>
      <w:r w:rsidRPr="00082D53">
        <w:rPr>
          <w:rFonts w:ascii="Times New Roman" w:hAnsi="Times New Roman" w:cs="Times New Roman"/>
          <w:sz w:val="24"/>
          <w:szCs w:val="24"/>
        </w:rPr>
        <w:t>McDonald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82D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24A" w:rsidRPr="00082D53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Custer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  <w:r w:rsidRPr="00082D53">
        <w:rPr>
          <w:rFonts w:ascii="Times New Roman" w:hAnsi="Times New Roman" w:cs="Times New Roman"/>
          <w:sz w:val="24"/>
          <w:szCs w:val="24"/>
        </w:rPr>
        <w:tab/>
      </w:r>
    </w:p>
    <w:p w:rsidR="0076124A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Cleveland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24A" w:rsidRPr="00082D53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ab/>
      </w:r>
    </w:p>
    <w:p w:rsidR="0076124A" w:rsidRPr="00082D53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Tumwater Square at the Safeway </w:t>
      </w:r>
      <w:r w:rsidRPr="00082D53">
        <w:rPr>
          <w:rFonts w:ascii="Times New Roman" w:hAnsi="Times New Roman" w:cs="Times New Roman"/>
          <w:sz w:val="24"/>
          <w:szCs w:val="24"/>
        </w:rPr>
        <w:t>side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24A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</w:t>
      </w:r>
      <w:r>
        <w:rPr>
          <w:rFonts w:ascii="Times New Roman" w:hAnsi="Times New Roman" w:cs="Times New Roman"/>
          <w:sz w:val="24"/>
          <w:szCs w:val="24"/>
        </w:rPr>
        <w:t>Capitol Way.</w:t>
      </w:r>
    </w:p>
    <w:p w:rsidR="0076124A" w:rsidRPr="00082D53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124A" w:rsidRPr="00082D53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082D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apitol and Eleventh Avenue.</w:t>
      </w:r>
      <w:r w:rsidRPr="00082D53">
        <w:rPr>
          <w:rFonts w:ascii="Times New Roman" w:hAnsi="Times New Roman" w:cs="Times New Roman"/>
          <w:sz w:val="24"/>
          <w:szCs w:val="24"/>
        </w:rPr>
        <w:tab/>
      </w:r>
    </w:p>
    <w:p w:rsidR="0076124A" w:rsidRDefault="0076124A" w:rsidP="00761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Olympia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65B" w:rsidRPr="00DB130E" w:rsidRDefault="00D7665B" w:rsidP="00D7665B">
      <w:pPr>
        <w:pStyle w:val="NoSpacing"/>
      </w:pPr>
      <w:r w:rsidRPr="00DB130E">
        <w:t xml:space="preserve"> </w:t>
      </w:r>
    </w:p>
    <w:p w:rsidR="00D7665B" w:rsidRPr="003B2FD3" w:rsidRDefault="00D7665B" w:rsidP="00D766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the 66</w:t>
      </w:r>
      <w:r w:rsidRPr="003B2F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is next</w:t>
      </w:r>
      <w:r w:rsidRPr="003B2FD3">
        <w:rPr>
          <w:rFonts w:ascii="Times New Roman" w:hAnsi="Times New Roman" w:cs="Times New Roman"/>
          <w:sz w:val="24"/>
        </w:rPr>
        <w:t>:</w:t>
      </w:r>
      <w:r w:rsidRPr="003B2FD3">
        <w:rPr>
          <w:rFonts w:ascii="Times New Roman" w:hAnsi="Times New Roman" w:cs="Times New Roman"/>
          <w:sz w:val="24"/>
        </w:rPr>
        <w:tab/>
      </w:r>
    </w:p>
    <w:p w:rsidR="00D7665B" w:rsidRPr="003B2FD3" w:rsidRDefault="00D7665B" w:rsidP="00D7665B">
      <w:pPr>
        <w:pStyle w:val="NoSpacing"/>
        <w:rPr>
          <w:rFonts w:ascii="Times New Roman" w:hAnsi="Times New Roman" w:cs="Times New Roman"/>
          <w:sz w:val="24"/>
        </w:rPr>
      </w:pPr>
      <w:r w:rsidRPr="003B2FD3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 the Olympia Transit Center</w:t>
      </w:r>
      <w:r w:rsidR="0076124A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Pr="003B2FD3">
        <w:rPr>
          <w:rFonts w:ascii="Times New Roman" w:hAnsi="Times New Roman" w:cs="Times New Roman"/>
          <w:sz w:val="24"/>
        </w:rPr>
        <w:t xml:space="preserve"> north entrance</w:t>
      </w:r>
      <w:r>
        <w:rPr>
          <w:rFonts w:ascii="Times New Roman" w:hAnsi="Times New Roman" w:cs="Times New Roman"/>
          <w:sz w:val="24"/>
        </w:rPr>
        <w:t>.</w:t>
      </w:r>
      <w:r w:rsidRPr="003B2FD3">
        <w:rPr>
          <w:rFonts w:ascii="Times New Roman" w:hAnsi="Times New Roman" w:cs="Times New Roman"/>
          <w:sz w:val="24"/>
        </w:rPr>
        <w:tab/>
      </w:r>
    </w:p>
    <w:p w:rsidR="00D7665B" w:rsidRPr="003B2FD3" w:rsidRDefault="00D7665B" w:rsidP="00D766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Arrive at Olympia Transit Center, Bay J.</w:t>
      </w:r>
    </w:p>
    <w:p w:rsidR="005308F2" w:rsidRPr="00D7665B" w:rsidRDefault="00816E17" w:rsidP="00D7665B">
      <w:pPr>
        <w:pStyle w:val="NoSpacing"/>
        <w:rPr>
          <w:rFonts w:ascii="Times New Roman" w:hAnsi="Times New Roman" w:cs="Times New Roman"/>
          <w:sz w:val="24"/>
        </w:rPr>
      </w:pPr>
      <w:r w:rsidRPr="00D7665B">
        <w:rPr>
          <w:rFonts w:ascii="Times New Roman" w:hAnsi="Times New Roman" w:cs="Times New Roman"/>
          <w:sz w:val="24"/>
        </w:rPr>
        <w:tab/>
      </w:r>
    </w:p>
    <w:p w:rsidR="00C979F1" w:rsidRPr="00D7665B" w:rsidRDefault="00C979F1" w:rsidP="00D7665B">
      <w:pPr>
        <w:pStyle w:val="NoSpacing"/>
        <w:rPr>
          <w:rFonts w:ascii="Times New Roman" w:hAnsi="Times New Roman" w:cs="Times New Roman"/>
          <w:sz w:val="24"/>
        </w:rPr>
      </w:pPr>
    </w:p>
    <w:sectPr w:rsidR="00C979F1" w:rsidRPr="00D76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7"/>
    <w:rsid w:val="002750F4"/>
    <w:rsid w:val="005308F2"/>
    <w:rsid w:val="0076124A"/>
    <w:rsid w:val="00816E17"/>
    <w:rsid w:val="00C67479"/>
    <w:rsid w:val="00C979F1"/>
    <w:rsid w:val="00D7665B"/>
    <w:rsid w:val="00D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838F"/>
  <w15:chartTrackingRefBased/>
  <w15:docId w15:val="{6003956B-4234-443E-911F-9D4A332A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6</cp:revision>
  <dcterms:created xsi:type="dcterms:W3CDTF">2018-09-28T21:22:00Z</dcterms:created>
  <dcterms:modified xsi:type="dcterms:W3CDTF">2019-01-28T19:27:00Z</dcterms:modified>
</cp:coreProperties>
</file>